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AE8" w:rsidRDefault="00F33AE8" w:rsidP="00F33AE8">
      <w:pPr>
        <w:pStyle w:val="Normlnywebov"/>
        <w:pageBreakBefore/>
        <w:spacing w:after="0" w:line="240" w:lineRule="auto"/>
      </w:pPr>
      <w:r>
        <w:rPr>
          <w:rFonts w:ascii="Wide Latin" w:hAnsi="Wide Latin"/>
          <w:color w:val="66CC00"/>
          <w:sz w:val="48"/>
          <w:szCs w:val="48"/>
        </w:rPr>
        <w:t xml:space="preserve">                    ZÁPIS DETÍ DO MŠ</w:t>
      </w:r>
    </w:p>
    <w:p w:rsidR="00F33AE8" w:rsidRDefault="00041449" w:rsidP="00F33AE8">
      <w:pPr>
        <w:pStyle w:val="Normlnywebov"/>
        <w:spacing w:after="0" w:line="240" w:lineRule="auto"/>
      </w:pPr>
      <w:r>
        <w:t xml:space="preserve"> </w:t>
      </w:r>
      <w:r w:rsidR="00F33AE8">
        <w:rPr>
          <w:rFonts w:ascii="Arial Black" w:hAnsi="Arial Black"/>
        </w:rPr>
        <w:t>Prednostne sa prijímajú deti :</w:t>
      </w:r>
    </w:p>
    <w:p w:rsidR="00F33AE8" w:rsidRDefault="00F33AE8" w:rsidP="00F33AE8">
      <w:pPr>
        <w:pStyle w:val="Normlnywebov"/>
        <w:numPr>
          <w:ilvl w:val="0"/>
          <w:numId w:val="1"/>
        </w:numPr>
        <w:spacing w:after="0" w:line="240" w:lineRule="auto"/>
      </w:pPr>
      <w:r>
        <w:rPr>
          <w:rFonts w:ascii="Arial Black" w:hAnsi="Arial Black"/>
        </w:rPr>
        <w:t>ktoré dovŕšia piaty rok veku do 31.8. -</w:t>
      </w:r>
      <w:r>
        <w:rPr>
          <w:rFonts w:ascii="Arial Black" w:hAnsi="Arial Black"/>
          <w:color w:val="FF0000"/>
        </w:rPr>
        <w:t xml:space="preserve"> plnia povinné </w:t>
      </w:r>
      <w:proofErr w:type="spellStart"/>
      <w:r>
        <w:rPr>
          <w:rFonts w:ascii="Arial Black" w:hAnsi="Arial Black"/>
          <w:color w:val="FF0000"/>
        </w:rPr>
        <w:t>predprimárne</w:t>
      </w:r>
      <w:proofErr w:type="spellEnd"/>
      <w:r>
        <w:rPr>
          <w:rFonts w:ascii="Arial Black" w:hAnsi="Arial Black"/>
          <w:color w:val="FF0000"/>
        </w:rPr>
        <w:t xml:space="preserve"> vzdelávanie . </w:t>
      </w:r>
      <w:r>
        <w:rPr>
          <w:rFonts w:ascii="Arial Black" w:hAnsi="Arial Black"/>
          <w:color w:val="000000"/>
        </w:rPr>
        <w:t xml:space="preserve">Najprv zo spádovej oblasti </w:t>
      </w:r>
      <w:r>
        <w:rPr>
          <w:rFonts w:ascii="Arial Black" w:hAnsi="Arial Black"/>
          <w:color w:val="FF0000"/>
        </w:rPr>
        <w:t xml:space="preserve">(Sídlisko 1. mája, Ul. </w:t>
      </w:r>
      <w:proofErr w:type="spellStart"/>
      <w:r>
        <w:rPr>
          <w:rFonts w:ascii="Arial Black" w:hAnsi="Arial Black"/>
          <w:color w:val="FF0000"/>
        </w:rPr>
        <w:t>Hlovíková</w:t>
      </w:r>
      <w:proofErr w:type="spellEnd"/>
      <w:r>
        <w:rPr>
          <w:rFonts w:ascii="Arial Black" w:hAnsi="Arial Black"/>
          <w:color w:val="FF0000"/>
        </w:rPr>
        <w:t xml:space="preserve">, </w:t>
      </w:r>
      <w:proofErr w:type="spellStart"/>
      <w:r>
        <w:rPr>
          <w:rFonts w:ascii="Arial Black" w:hAnsi="Arial Black"/>
          <w:color w:val="FF0000"/>
        </w:rPr>
        <w:t>Ul.Dr.C</w:t>
      </w:r>
      <w:proofErr w:type="spellEnd"/>
      <w:r>
        <w:rPr>
          <w:rFonts w:ascii="Arial Black" w:hAnsi="Arial Black"/>
          <w:color w:val="FF0000"/>
        </w:rPr>
        <w:t xml:space="preserve">. </w:t>
      </w:r>
      <w:proofErr w:type="spellStart"/>
      <w:r>
        <w:rPr>
          <w:rFonts w:ascii="Arial Black" w:hAnsi="Arial Black"/>
          <w:color w:val="FF0000"/>
        </w:rPr>
        <w:t>Daxnera</w:t>
      </w:r>
      <w:proofErr w:type="spellEnd"/>
      <w:r>
        <w:rPr>
          <w:rFonts w:ascii="Arial Black" w:hAnsi="Arial Black"/>
          <w:color w:val="FF0000"/>
        </w:rPr>
        <w:t>, Ul. Janka Kráľa, Ul. A. Dubčeka, Ul. M.R. Štefánika, Pribinova ulica, Rázusova ulica, Hviezdoslavova ulica), následne deti,</w:t>
      </w:r>
    </w:p>
    <w:p w:rsidR="00F33AE8" w:rsidRPr="00041449" w:rsidRDefault="00F33AE8" w:rsidP="00041449">
      <w:pPr>
        <w:pStyle w:val="Normlnywebov"/>
        <w:numPr>
          <w:ilvl w:val="0"/>
          <w:numId w:val="1"/>
        </w:numPr>
        <w:spacing w:after="0" w:line="240" w:lineRule="auto"/>
      </w:pPr>
      <w:r>
        <w:rPr>
          <w:rFonts w:ascii="Arial Black" w:hAnsi="Arial Black"/>
          <w:color w:val="000000"/>
        </w:rPr>
        <w:t>k</w:t>
      </w:r>
      <w:r>
        <w:rPr>
          <w:rFonts w:ascii="Arial Black" w:hAnsi="Arial Black"/>
          <w:b/>
          <w:bCs/>
          <w:color w:val="000000"/>
        </w:rPr>
        <w:t xml:space="preserve">toré majú právo na prijatie na </w:t>
      </w:r>
      <w:proofErr w:type="spellStart"/>
      <w:r>
        <w:rPr>
          <w:rFonts w:ascii="Arial Black" w:hAnsi="Arial Black"/>
          <w:b/>
          <w:bCs/>
          <w:color w:val="000000"/>
        </w:rPr>
        <w:t>predprimárne</w:t>
      </w:r>
      <w:proofErr w:type="spellEnd"/>
      <w:r>
        <w:rPr>
          <w:rFonts w:ascii="Arial Black" w:hAnsi="Arial Black"/>
          <w:b/>
          <w:bCs/>
          <w:color w:val="000000"/>
        </w:rPr>
        <w:t xml:space="preserve"> vzdelávanie, t. j. deti ktoré dovŕšia </w:t>
      </w:r>
      <w:r w:rsidR="000A2B70">
        <w:rPr>
          <w:rFonts w:ascii="Arial Black" w:hAnsi="Arial Black"/>
          <w:b/>
          <w:bCs/>
          <w:color w:val="000000"/>
        </w:rPr>
        <w:t xml:space="preserve">3- </w:t>
      </w:r>
      <w:r w:rsidRPr="00041449">
        <w:rPr>
          <w:rFonts w:ascii="Arial Black" w:hAnsi="Arial Black"/>
          <w:b/>
          <w:bCs/>
          <w:color w:val="000000"/>
        </w:rPr>
        <w:t xml:space="preserve">4 roky a dieťa , ktoré dovŕši 3 roky veku do 31. augusta príslušného kalendárneho roka vrátane.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>Ostatné podmienky prijímania detí :</w:t>
      </w:r>
    </w:p>
    <w:p w:rsidR="00F33AE8" w:rsidRDefault="00F33AE8" w:rsidP="00041449">
      <w:pPr>
        <w:pStyle w:val="Normlnywebov"/>
        <w:numPr>
          <w:ilvl w:val="0"/>
          <w:numId w:val="2"/>
        </w:numPr>
        <w:spacing w:after="0" w:line="240" w:lineRule="auto"/>
      </w:pPr>
      <w:r>
        <w:rPr>
          <w:rFonts w:ascii="Arial Black" w:hAnsi="Arial Black"/>
        </w:rPr>
        <w:t xml:space="preserve">súrodenci </w:t>
      </w:r>
    </w:p>
    <w:p w:rsidR="00F33AE8" w:rsidRDefault="00F33AE8" w:rsidP="00F33AE8">
      <w:pPr>
        <w:pStyle w:val="Normlnywebov"/>
        <w:numPr>
          <w:ilvl w:val="0"/>
          <w:numId w:val="2"/>
        </w:numPr>
        <w:spacing w:after="0" w:line="240" w:lineRule="auto"/>
      </w:pPr>
      <w:r>
        <w:rPr>
          <w:rFonts w:ascii="Arial Black" w:hAnsi="Arial Black"/>
        </w:rPr>
        <w:t>deti s nástupom do MŠ 01.09.2026</w:t>
      </w:r>
    </w:p>
    <w:p w:rsidR="00F33AE8" w:rsidRDefault="00F33AE8" w:rsidP="00F33AE8">
      <w:pPr>
        <w:pStyle w:val="Normlnywebov"/>
        <w:numPr>
          <w:ilvl w:val="0"/>
          <w:numId w:val="2"/>
        </w:numPr>
        <w:spacing w:after="0" w:line="240" w:lineRule="auto"/>
      </w:pPr>
      <w:r>
        <w:rPr>
          <w:rFonts w:ascii="Arial Black" w:hAnsi="Arial Black"/>
        </w:rPr>
        <w:t xml:space="preserve">podľa poradia </w:t>
      </w:r>
    </w:p>
    <w:p w:rsidR="00F33AE8" w:rsidRDefault="00F33AE8" w:rsidP="00F33AE8">
      <w:pPr>
        <w:pStyle w:val="Normlnywebov"/>
        <w:spacing w:after="0" w:line="240" w:lineRule="auto"/>
        <w:rPr>
          <w:rFonts w:ascii="Arial Black" w:hAnsi="Arial Black"/>
        </w:rPr>
      </w:pPr>
      <w:r>
        <w:rPr>
          <w:rFonts w:ascii="Arial Black" w:hAnsi="Arial Black"/>
        </w:rPr>
        <w:t xml:space="preserve">Ak bude voľná kapacita školy budeme prijímať aj 2-ročné deti. (musia byť </w:t>
      </w:r>
      <w:proofErr w:type="spellStart"/>
      <w:r>
        <w:rPr>
          <w:rFonts w:ascii="Arial Black" w:hAnsi="Arial Black"/>
        </w:rPr>
        <w:t>odplienkované</w:t>
      </w:r>
      <w:proofErr w:type="spellEnd"/>
      <w:r>
        <w:rPr>
          <w:rFonts w:ascii="Arial Black" w:hAnsi="Arial Black"/>
        </w:rPr>
        <w:t>. )</w:t>
      </w:r>
    </w:p>
    <w:p w:rsidR="00F33AE8" w:rsidRPr="00F33AE8" w:rsidRDefault="00F33AE8" w:rsidP="00F33AE8">
      <w:pPr>
        <w:pStyle w:val="Normlnywebov"/>
        <w:spacing w:after="0" w:line="240" w:lineRule="auto"/>
        <w:rPr>
          <w:sz w:val="28"/>
          <w:szCs w:val="28"/>
        </w:rPr>
      </w:pPr>
      <w:r w:rsidRPr="00F33AE8">
        <w:rPr>
          <w:b/>
          <w:bCs/>
          <w:color w:val="000000"/>
          <w:sz w:val="28"/>
          <w:szCs w:val="28"/>
        </w:rPr>
        <w:t xml:space="preserve">Zápis do materských škôl bude systémom </w:t>
      </w:r>
      <w:proofErr w:type="spellStart"/>
      <w:r w:rsidRPr="00F33AE8">
        <w:rPr>
          <w:b/>
          <w:bCs/>
          <w:color w:val="000000"/>
          <w:sz w:val="28"/>
          <w:szCs w:val="28"/>
        </w:rPr>
        <w:t>ePrihlášky</w:t>
      </w:r>
      <w:proofErr w:type="spellEnd"/>
      <w:r w:rsidRPr="00F33AE8">
        <w:rPr>
          <w:b/>
          <w:bCs/>
          <w:color w:val="000000"/>
          <w:sz w:val="28"/>
          <w:szCs w:val="28"/>
        </w:rPr>
        <w:t xml:space="preserve">, alebo listinne – vzor nájdete na webovej stránke školy </w:t>
      </w:r>
      <w:hyperlink r:id="rId5" w:history="1">
        <w:r w:rsidRPr="00F33AE8">
          <w:rPr>
            <w:rStyle w:val="Hypertextovprepojenie"/>
            <w:b/>
            <w:bCs/>
            <w:sz w:val="28"/>
            <w:szCs w:val="28"/>
          </w:rPr>
          <w:t>www.ms-1majvv.webnode.sk</w:t>
        </w:r>
      </w:hyperlink>
      <w:r w:rsidRPr="00F33AE8">
        <w:rPr>
          <w:b/>
          <w:bCs/>
          <w:color w:val="000000"/>
          <w:sz w:val="28"/>
          <w:szCs w:val="28"/>
        </w:rPr>
        <w:t xml:space="preserve"> v priečinku Dokumenty (MŠ ju dodatočne zaeviduje do systému). Prihláška na prijatie do MŠ sa podáva na formulári schválenom zverejnenom ministerstvom školstva. </w:t>
      </w:r>
    </w:p>
    <w:p w:rsidR="00F33AE8" w:rsidRPr="00F33AE8" w:rsidRDefault="00F33AE8" w:rsidP="00F33AE8">
      <w:pPr>
        <w:pStyle w:val="Normlnywebov"/>
        <w:spacing w:after="0" w:line="240" w:lineRule="auto"/>
        <w:ind w:right="703"/>
        <w:rPr>
          <w:sz w:val="28"/>
          <w:szCs w:val="28"/>
        </w:rPr>
      </w:pPr>
      <w:r w:rsidRPr="00F33AE8">
        <w:rPr>
          <w:b/>
          <w:bCs/>
          <w:color w:val="000000"/>
          <w:sz w:val="28"/>
          <w:szCs w:val="28"/>
        </w:rPr>
        <w:t>Uvádzate presný názov našej školy : Materská škola Sídlisko 1.mája 68 Vranov nad Topľou  </w:t>
      </w:r>
    </w:p>
    <w:p w:rsidR="00F33AE8" w:rsidRPr="00F33AE8" w:rsidRDefault="00F33AE8" w:rsidP="00F33AE8">
      <w:pPr>
        <w:pStyle w:val="Normlnywebov"/>
        <w:spacing w:after="0" w:line="240" w:lineRule="auto"/>
        <w:ind w:right="703"/>
        <w:rPr>
          <w:sz w:val="28"/>
          <w:szCs w:val="28"/>
        </w:rPr>
      </w:pPr>
      <w:r w:rsidRPr="00F33AE8">
        <w:rPr>
          <w:b/>
          <w:bCs/>
          <w:color w:val="050505"/>
          <w:sz w:val="28"/>
          <w:szCs w:val="28"/>
          <w:shd w:val="clear" w:color="auto" w:fill="FFFFFF"/>
        </w:rPr>
        <w:t xml:space="preserve">Súčasťou je potvrdenie všeobecného lekára pre deti a dorast o zdravotnej spôsobilosti dieťaťa a o jeho povinnom očkovaní. </w:t>
      </w:r>
      <w:r w:rsidRPr="00F33AE8">
        <w:rPr>
          <w:b/>
          <w:bCs/>
          <w:color w:val="050505"/>
          <w:sz w:val="28"/>
          <w:szCs w:val="28"/>
        </w:rPr>
        <w:t> </w:t>
      </w:r>
      <w:r w:rsidRPr="00F33AE8">
        <w:rPr>
          <w:b/>
          <w:bCs/>
          <w:color w:val="050505"/>
          <w:sz w:val="28"/>
          <w:szCs w:val="28"/>
          <w:shd w:val="clear" w:color="auto" w:fill="FFFFFF"/>
        </w:rPr>
        <w:t xml:space="preserve">Ak ide o dieťa so zdravotným znevýhodnením, k žiadosti sa prikladá aj </w:t>
      </w:r>
      <w:r w:rsidRPr="00F33AE8">
        <w:rPr>
          <w:b/>
          <w:bCs/>
          <w:color w:val="050505"/>
          <w:sz w:val="28"/>
          <w:szCs w:val="28"/>
        </w:rPr>
        <w:t> </w:t>
      </w:r>
      <w:r w:rsidRPr="00F33AE8">
        <w:rPr>
          <w:b/>
          <w:bCs/>
          <w:color w:val="050505"/>
          <w:sz w:val="28"/>
          <w:szCs w:val="28"/>
          <w:shd w:val="clear" w:color="auto" w:fill="FFFFFF"/>
        </w:rPr>
        <w:t xml:space="preserve">vyjadrenie </w:t>
      </w:r>
      <w:r w:rsidRPr="00F33AE8">
        <w:rPr>
          <w:b/>
          <w:bCs/>
          <w:color w:val="050505"/>
          <w:sz w:val="28"/>
          <w:szCs w:val="28"/>
          <w:shd w:val="clear" w:color="auto" w:fill="FFFFFF"/>
        </w:rPr>
        <w:lastRenderedPageBreak/>
        <w:t>príslušného zariadenia výchovného poradenstva a prevencie a odporučenie všeobecného lekára pre deti a dorast.</w:t>
      </w:r>
      <w:r w:rsidRPr="00F33AE8">
        <w:rPr>
          <w:b/>
          <w:bCs/>
          <w:color w:val="050505"/>
          <w:sz w:val="28"/>
          <w:szCs w:val="28"/>
        </w:rPr>
        <w:t xml:space="preserve"> </w:t>
      </w:r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Rozhodnutie o prijatí sa zobrazí na </w:t>
      </w:r>
      <w:proofErr w:type="spellStart"/>
      <w:r w:rsidRPr="00F33AE8">
        <w:rPr>
          <w:b/>
          <w:bCs/>
          <w:color w:val="000000"/>
          <w:sz w:val="28"/>
          <w:szCs w:val="28"/>
          <w:shd w:val="clear" w:color="auto" w:fill="FFFFFF"/>
        </w:rPr>
        <w:t>online</w:t>
      </w:r>
      <w:proofErr w:type="spellEnd"/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 nástenke pod prideleným kódom, rozhodnutie o neprijatí sa doručí štandardne, </w:t>
      </w:r>
      <w:r w:rsidRPr="00F33AE8">
        <w:rPr>
          <w:b/>
          <w:bCs/>
          <w:color w:val="000000"/>
          <w:sz w:val="28"/>
          <w:szCs w:val="28"/>
        </w:rPr>
        <w:t> </w:t>
      </w:r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aby rodič mohol podať odvolanie. Rozhodnutie o prijatí budú vygenerované do 10.7.2026. </w:t>
      </w:r>
      <w:r w:rsidRPr="00F33AE8">
        <w:rPr>
          <w:b/>
          <w:bCs/>
          <w:color w:val="000000"/>
          <w:sz w:val="28"/>
          <w:szCs w:val="28"/>
        </w:rPr>
        <w:t> </w:t>
      </w:r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Rodičia zároveň sledujú priebeh prijímacieho konania </w:t>
      </w:r>
      <w:proofErr w:type="spellStart"/>
      <w:r w:rsidRPr="00F33AE8">
        <w:rPr>
          <w:b/>
          <w:bCs/>
          <w:color w:val="000000"/>
          <w:sz w:val="28"/>
          <w:szCs w:val="28"/>
          <w:shd w:val="clear" w:color="auto" w:fill="FFFFFF"/>
        </w:rPr>
        <w:t>online</w:t>
      </w:r>
      <w:proofErr w:type="spellEnd"/>
      <w:r w:rsidRPr="00F33AE8">
        <w:rPr>
          <w:b/>
          <w:bCs/>
          <w:color w:val="000000"/>
          <w:sz w:val="28"/>
          <w:szCs w:val="28"/>
          <w:shd w:val="clear" w:color="auto" w:fill="FFFFFF"/>
        </w:rPr>
        <w:t xml:space="preserve"> a o výsledkoch dostávajú e-mailové notifikácie. </w:t>
      </w:r>
      <w:r w:rsidRPr="00F33AE8">
        <w:rPr>
          <w:b/>
          <w:bCs/>
          <w:color w:val="000000"/>
          <w:sz w:val="28"/>
          <w:szCs w:val="28"/>
        </w:rPr>
        <w:t> </w:t>
      </w:r>
    </w:p>
    <w:p w:rsidR="00F33AE8" w:rsidRDefault="00F33AE8" w:rsidP="00F33AE8">
      <w:pPr>
        <w:pStyle w:val="Normlnywebov"/>
        <w:spacing w:before="493" w:beforeAutospacing="0" w:after="0" w:line="240" w:lineRule="auto"/>
        <w:ind w:left="5523"/>
      </w:pPr>
      <w:r>
        <w:rPr>
          <w:rFonts w:ascii="Arial" w:hAnsi="Arial" w:cs="Arial"/>
          <w:b/>
          <w:bCs/>
          <w:color w:val="333333"/>
          <w:sz w:val="32"/>
          <w:szCs w:val="32"/>
          <w:u w:val="single"/>
          <w:shd w:val="clear" w:color="auto" w:fill="FFFF00"/>
        </w:rPr>
        <w:t>https://eprihlasky.iedu.sk/</w:t>
      </w:r>
      <w:r>
        <w:rPr>
          <w:rFonts w:ascii="Arial" w:hAnsi="Arial" w:cs="Arial"/>
          <w:b/>
          <w:bCs/>
          <w:color w:val="333333"/>
          <w:sz w:val="32"/>
          <w:szCs w:val="32"/>
          <w:u w:val="single"/>
        </w:rPr>
        <w:t> </w:t>
      </w:r>
    </w:p>
    <w:p w:rsidR="00F33AE8" w:rsidRDefault="006438E8" w:rsidP="00F33AE8">
      <w:pPr>
        <w:pStyle w:val="Normlnywebov"/>
        <w:spacing w:before="108" w:beforeAutospacing="0" w:after="0" w:line="240" w:lineRule="auto"/>
        <w:ind w:left="2126"/>
      </w:pPr>
      <w:hyperlink r:id="rId6" w:anchor="videonavody" w:history="1">
        <w:r w:rsidR="00F33AE8">
          <w:rPr>
            <w:rStyle w:val="Hypertextovprepojenie"/>
            <w:rFonts w:ascii="Arial" w:hAnsi="Arial" w:cs="Arial"/>
            <w:b/>
            <w:bCs/>
            <w:sz w:val="32"/>
            <w:szCs w:val="32"/>
            <w:shd w:val="clear" w:color="auto" w:fill="FFFF00"/>
          </w:rPr>
          <w:t>https://eprihlasky.iedu.sk/Pomoc-a-podpora/Materske-skoly#videonavody</w:t>
        </w:r>
      </w:hyperlink>
      <w:r w:rsidR="00F33AE8">
        <w:rPr>
          <w:rFonts w:ascii="Arial" w:hAnsi="Arial" w:cs="Arial"/>
          <w:b/>
          <w:bCs/>
          <w:color w:val="333333"/>
          <w:sz w:val="32"/>
          <w:szCs w:val="32"/>
          <w:u w:val="single"/>
        </w:rPr>
        <w:t> </w:t>
      </w:r>
    </w:p>
    <w:p w:rsidR="00F33AE8" w:rsidRDefault="00F33AE8" w:rsidP="00F33AE8">
      <w:pPr>
        <w:pStyle w:val="Normlnywebov"/>
        <w:spacing w:before="108" w:beforeAutospacing="0" w:after="0" w:line="240" w:lineRule="auto"/>
        <w:ind w:left="2126"/>
      </w:pPr>
    </w:p>
    <w:p w:rsidR="00F33AE8" w:rsidRDefault="00F33AE8" w:rsidP="00F33AE8">
      <w:pPr>
        <w:pStyle w:val="Normlnywebov"/>
        <w:spacing w:after="0" w:line="240" w:lineRule="auto"/>
        <w:ind w:left="2716" w:right="1400"/>
      </w:pPr>
      <w:r>
        <w:rPr>
          <w:b/>
          <w:bCs/>
          <w:color w:val="FF0000"/>
          <w:sz w:val="28"/>
          <w:szCs w:val="28"/>
        </w:rPr>
        <w:t xml:space="preserve">Ústny pohovor zákonného zástupcu s dieťaťom bude prebiehať v termíne : </w:t>
      </w:r>
    </w:p>
    <w:p w:rsidR="00F33AE8" w:rsidRDefault="00F33AE8" w:rsidP="00F33AE8">
      <w:pPr>
        <w:pStyle w:val="Normlnywebov"/>
        <w:spacing w:after="0" w:line="240" w:lineRule="auto"/>
        <w:ind w:right="1400"/>
      </w:pPr>
      <w:r>
        <w:rPr>
          <w:b/>
          <w:bCs/>
          <w:color w:val="FF0000"/>
          <w:sz w:val="28"/>
          <w:szCs w:val="28"/>
        </w:rPr>
        <w:t>04. mája 2026 a 05. mája 2026 v čase od 8.00h. do 11.00 h.  </w:t>
      </w:r>
    </w:p>
    <w:p w:rsidR="00F33AE8" w:rsidRDefault="00F33AE8" w:rsidP="00F33AE8">
      <w:pPr>
        <w:pStyle w:val="Normlnywebov"/>
        <w:spacing w:after="0" w:line="240" w:lineRule="auto"/>
        <w:ind w:left="1435"/>
      </w:pPr>
      <w:r>
        <w:rPr>
          <w:b/>
          <w:bCs/>
          <w:color w:val="FF0000"/>
          <w:sz w:val="28"/>
          <w:szCs w:val="28"/>
        </w:rPr>
        <w:t>a 06. mája 2026 v čase od 11.00h. do 14.00 h. v budove MŠ. 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before="62" w:beforeAutospacing="0" w:after="0" w:line="240" w:lineRule="auto"/>
        <w:ind w:left="1423" w:right="590"/>
        <w:jc w:val="center"/>
      </w:pPr>
      <w:r>
        <w:rPr>
          <w:b/>
          <w:bCs/>
          <w:color w:val="000000"/>
          <w:sz w:val="28"/>
          <w:szCs w:val="28"/>
        </w:rPr>
        <w:t xml:space="preserve">Pre dieťa, ktoré k 31.8.2026 dovŕši vek 5 rokov, je </w:t>
      </w:r>
      <w:proofErr w:type="spellStart"/>
      <w:r>
        <w:rPr>
          <w:b/>
          <w:bCs/>
          <w:color w:val="000000"/>
          <w:sz w:val="28"/>
          <w:szCs w:val="28"/>
        </w:rPr>
        <w:t>predprimárne</w:t>
      </w:r>
      <w:proofErr w:type="spellEnd"/>
      <w:r>
        <w:rPr>
          <w:b/>
          <w:bCs/>
          <w:color w:val="000000"/>
          <w:sz w:val="28"/>
          <w:szCs w:val="28"/>
        </w:rPr>
        <w:t xml:space="preserve"> vzdelávanie v školskom roku 2026/2027 povinné. Tieto deti sa prijímajú do MŠ prednostne.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 xml:space="preserve">Žiadosť musí byť podpísaná oboma rodičmi. (Ak nemôžete získať podpis druhého rodiča, vyplňte vyhlásenie – tlačivo je na stránke školy v dokumentoch. )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>Ak rodičia žijú v spoločnej domácnosti, vyplňte tlačivo a určte ktorému rodičovi doručíme rozhodnutie. ( tlačivo na stránke v dokumentoch. )Prihlášku o prijatie si môžete stiahnuť na webovej stránke školy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  <w:color w:val="FF3333"/>
        </w:rPr>
        <w:t xml:space="preserve">( www.ms-1majvv.webnode.sk) v priečinku dokumenty 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 xml:space="preserve">Renáta </w:t>
      </w:r>
      <w:proofErr w:type="spellStart"/>
      <w:r>
        <w:rPr>
          <w:rFonts w:ascii="Arial Black" w:hAnsi="Arial Black"/>
        </w:rPr>
        <w:t>Mičejová</w:t>
      </w:r>
      <w:proofErr w:type="spellEnd"/>
    </w:p>
    <w:p w:rsidR="00F33AE8" w:rsidRDefault="00F33AE8" w:rsidP="00F33AE8">
      <w:pPr>
        <w:pStyle w:val="Normlnywebov"/>
        <w:spacing w:after="0" w:line="240" w:lineRule="auto"/>
      </w:pPr>
      <w:r>
        <w:rPr>
          <w:rFonts w:ascii="Arial Black" w:hAnsi="Arial Black"/>
        </w:rPr>
        <w:t xml:space="preserve">Riaditeľka školy 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noProof/>
        </w:rPr>
        <w:drawing>
          <wp:inline distT="0" distB="0" distL="0" distR="0">
            <wp:extent cx="2857500" cy="1600200"/>
            <wp:effectExtent l="19050" t="0" r="0" b="0"/>
            <wp:docPr id="1" name="Obrázok 1" descr="C:\Users\RIADIT~1\AppData\Local\Temp\lu758456bm.tmp\lu758456bt_tmp_e09a61ff5e2c8a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ADIT~1\AppData\Local\Temp\lu758456bm.tmp\lu758456bt_tmp_e09a61ff5e2c8a3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ŠKOLA ponúka : 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Tiché prostredie v prírodnom prostredí.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Vlastnú záhradu s </w:t>
      </w:r>
      <w:proofErr w:type="spellStart"/>
      <w:r>
        <w:rPr>
          <w:b/>
          <w:bCs/>
        </w:rPr>
        <w:t>preliezkami</w:t>
      </w:r>
      <w:proofErr w:type="spellEnd"/>
      <w:r>
        <w:rPr>
          <w:b/>
          <w:bCs/>
        </w:rPr>
        <w:t>, šmýkačkou pieskoviskami s tienidlami, vláčikom 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Pestovanie vlastnej zeleniny v pestovateľskom centre.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lastRenderedPageBreak/>
        <w:t xml:space="preserve">- Kvalitný </w:t>
      </w:r>
      <w:proofErr w:type="spellStart"/>
      <w:r>
        <w:rPr>
          <w:b/>
          <w:bCs/>
        </w:rPr>
        <w:t>výchovno</w:t>
      </w:r>
      <w:proofErr w:type="spellEnd"/>
      <w:r>
        <w:rPr>
          <w:b/>
          <w:bCs/>
        </w:rPr>
        <w:t>- vzdelávací proces , ktorý zabezpečuje 100% kvalifikovaný kolektív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pedagogických zamestnancov, ktorí využívajú inovatívne metódy a formy práce s deťmi.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Množstvo zaujímavých aktivít pre deti : ( bábkové divadlá , karneval spolu s rodičmi,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triedne besiedky, tvorivé dielne, športové odpoludnia , Sokoliarov, Folklórne </w:t>
      </w:r>
      <w:proofErr w:type="spellStart"/>
      <w:r>
        <w:rPr>
          <w:b/>
          <w:bCs/>
        </w:rPr>
        <w:t>workshopy</w:t>
      </w:r>
      <w:proofErr w:type="spellEnd"/>
      <w:r>
        <w:rPr>
          <w:b/>
          <w:bCs/>
        </w:rPr>
        <w:t>,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ochutnávky nátierok, súťaž o najkrajšiu tekvicu, Dni vody, Deň Zeme, Sférické kino a iné. )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Pre 5-6 ročné deti ponúkame: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Plavecký výcvik pre deti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</w:t>
      </w:r>
      <w:proofErr w:type="spellStart"/>
      <w:r>
        <w:rPr>
          <w:b/>
          <w:bCs/>
        </w:rPr>
        <w:t>Výuku</w:t>
      </w:r>
      <w:proofErr w:type="spellEnd"/>
      <w:r>
        <w:rPr>
          <w:b/>
          <w:bCs/>
        </w:rPr>
        <w:t xml:space="preserve"> anglického jazyka 2x týždenne (za poplatok podľa záujmu rodičov ).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Návštevy v Centre voľného času.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Návštevy </w:t>
      </w:r>
      <w:proofErr w:type="spellStart"/>
      <w:r>
        <w:rPr>
          <w:b/>
          <w:bCs/>
        </w:rPr>
        <w:t>Hornozemplínskej</w:t>
      </w:r>
      <w:proofErr w:type="spellEnd"/>
      <w:r>
        <w:rPr>
          <w:b/>
          <w:bCs/>
        </w:rPr>
        <w:t xml:space="preserve"> knižnice.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Tanečný krúžok Majáčik.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>- Projekt s trénerom v spolupráci so SFZ ,,Dajme spolu gól“.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V spolupráci so ZŠ Lúčna- Mliečnu ligu s trénermi </w:t>
      </w:r>
    </w:p>
    <w:p w:rsidR="00F33AE8" w:rsidRDefault="00F33AE8" w:rsidP="00F33AE8">
      <w:pPr>
        <w:pStyle w:val="Normlnywebov"/>
        <w:spacing w:after="0" w:line="240" w:lineRule="auto"/>
      </w:pPr>
      <w:r>
        <w:rPr>
          <w:b/>
          <w:bCs/>
        </w:rPr>
        <w:t xml:space="preserve">- Týždenný pobyt detí v škole v prírode </w:t>
      </w:r>
      <w:proofErr w:type="spellStart"/>
      <w:r>
        <w:rPr>
          <w:b/>
          <w:bCs/>
        </w:rPr>
        <w:t>Juskova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Voľa</w:t>
      </w:r>
      <w:proofErr w:type="spellEnd"/>
      <w:r>
        <w:rPr>
          <w:b/>
          <w:bCs/>
        </w:rPr>
        <w:t xml:space="preserve"> </w:t>
      </w: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F33AE8" w:rsidRDefault="00F33AE8" w:rsidP="00F33AE8">
      <w:pPr>
        <w:pStyle w:val="Normlnywebov"/>
        <w:spacing w:after="0" w:line="240" w:lineRule="auto"/>
      </w:pPr>
    </w:p>
    <w:p w:rsidR="00ED30DA" w:rsidRDefault="00ED30DA"/>
    <w:p w:rsidR="00F33AE8" w:rsidRDefault="00F33AE8"/>
    <w:sectPr w:rsidR="00F33AE8" w:rsidSect="00F33AE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337DF"/>
    <w:multiLevelType w:val="multilevel"/>
    <w:tmpl w:val="C5F02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E15A5D"/>
    <w:multiLevelType w:val="multilevel"/>
    <w:tmpl w:val="C354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33AE8"/>
    <w:rsid w:val="00041449"/>
    <w:rsid w:val="000A2B70"/>
    <w:rsid w:val="003D0119"/>
    <w:rsid w:val="006438E8"/>
    <w:rsid w:val="00ED30DA"/>
    <w:rsid w:val="00F33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D30D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F33AE8"/>
    <w:rPr>
      <w:color w:val="000080"/>
      <w:u w:val="single"/>
    </w:rPr>
  </w:style>
  <w:style w:type="paragraph" w:styleId="Normlnywebov">
    <w:name w:val="Normal (Web)"/>
    <w:basedOn w:val="Normlny"/>
    <w:uiPriority w:val="99"/>
    <w:semiHidden/>
    <w:unhideWhenUsed/>
    <w:rsid w:val="00F33AE8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3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33A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3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prihlasky.iedu.sk/Pomoc-a-podpora/Materske-skoly" TargetMode="External"/><Relationship Id="rId5" Type="http://schemas.openxmlformats.org/officeDocument/2006/relationships/hyperlink" Target="http://www.ms-1majvv.webnode.s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570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riaditelka</dc:creator>
  <cp:lastModifiedBy>riaditelka</cp:lastModifiedBy>
  <cp:revision>6</cp:revision>
  <dcterms:created xsi:type="dcterms:W3CDTF">2026-03-30T08:21:00Z</dcterms:created>
  <dcterms:modified xsi:type="dcterms:W3CDTF">2026-04-09T06:11:00Z</dcterms:modified>
</cp:coreProperties>
</file>